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58" w:rsidRDefault="005407C6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BD09EF">
      <w:pPr>
        <w:widowControl w:val="0"/>
        <w:autoSpaceDE w:val="0"/>
        <w:autoSpaceDN w:val="0"/>
        <w:spacing w:before="70" w:after="0" w:line="240" w:lineRule="auto"/>
        <w:ind w:left="-5103" w:firstLine="6485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04C58" w:rsidRDefault="00504C58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</w:p>
    <w:p w:rsidR="005407C6" w:rsidRPr="005407C6" w:rsidRDefault="005407C6" w:rsidP="005407C6">
      <w:pPr>
        <w:widowControl w:val="0"/>
        <w:autoSpaceDE w:val="0"/>
        <w:autoSpaceDN w:val="0"/>
        <w:spacing w:before="70" w:after="0" w:line="240" w:lineRule="auto"/>
        <w:ind w:left="1382"/>
        <w:rPr>
          <w:rFonts w:ascii="Times New Roman" w:eastAsia="Times New Roman" w:hAnsi="Times New Roman" w:cs="Times New Roman"/>
          <w:b/>
          <w:sz w:val="24"/>
        </w:rPr>
      </w:pPr>
      <w:r w:rsidRPr="005407C6">
        <w:rPr>
          <w:rFonts w:ascii="Times New Roman" w:eastAsia="Times New Roman" w:hAnsi="Times New Roman" w:cs="Times New Roman"/>
          <w:b/>
          <w:sz w:val="24"/>
        </w:rPr>
        <w:lastRenderedPageBreak/>
        <w:t>Пояснительная</w:t>
      </w:r>
      <w:r w:rsidRPr="005407C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5407C6">
        <w:rPr>
          <w:rFonts w:ascii="Times New Roman" w:eastAsia="Times New Roman" w:hAnsi="Times New Roman" w:cs="Times New Roman"/>
          <w:b/>
          <w:spacing w:val="-2"/>
          <w:sz w:val="24"/>
        </w:rPr>
        <w:t>записка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407C6" w:rsidRPr="005407C6">
          <w:pgSz w:w="16850" w:h="11910" w:orient="landscape"/>
          <w:pgMar w:top="820" w:right="380" w:bottom="280" w:left="740" w:header="720" w:footer="720" w:gutter="0"/>
          <w:cols w:num="2" w:space="720" w:equalWidth="0">
            <w:col w:w="2826" w:space="2307"/>
            <w:col w:w="10597"/>
          </w:cols>
        </w:sectPr>
      </w:pPr>
    </w:p>
    <w:p w:rsidR="005407C6" w:rsidRPr="005407C6" w:rsidRDefault="005407C6" w:rsidP="005407C6">
      <w:pPr>
        <w:widowControl w:val="0"/>
        <w:autoSpaceDE w:val="0"/>
        <w:autoSpaceDN w:val="0"/>
        <w:spacing w:before="236" w:after="0" w:line="247" w:lineRule="auto"/>
        <w:ind w:left="652" w:right="80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lastRenderedPageBreak/>
        <w:t>Понятие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сравнительно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молодо: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появилось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60-х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годов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века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документах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ЮНЕСКО и позднее вошло в обиход исследователей. Примерно до середины 70-х годов концепция и стратегия исследования связывалась </w:t>
      </w:r>
      <w:proofErr w:type="gramStart"/>
      <w:r w:rsidRPr="005407C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5407C6" w:rsidRPr="005407C6" w:rsidRDefault="005407C6" w:rsidP="005407C6">
      <w:pPr>
        <w:widowControl w:val="0"/>
        <w:autoSpaceDE w:val="0"/>
        <w:autoSpaceDN w:val="0"/>
        <w:spacing w:after="0" w:line="269" w:lineRule="exact"/>
        <w:ind w:left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людей: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компенсацией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недостающих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сфере.</w:t>
      </w:r>
    </w:p>
    <w:p w:rsidR="005407C6" w:rsidRPr="005407C6" w:rsidRDefault="005407C6" w:rsidP="005407C6">
      <w:pPr>
        <w:widowControl w:val="0"/>
        <w:autoSpaceDE w:val="0"/>
        <w:autoSpaceDN w:val="0"/>
        <w:spacing w:before="60" w:after="0" w:line="240" w:lineRule="auto"/>
        <w:ind w:left="662" w:right="739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Мониторинговым исследованием качества общего образования, призванным ответить на вопрос: «Обладают ли учащиеся 15- 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- является PISA (</w:t>
      </w:r>
      <w:proofErr w:type="spellStart"/>
      <w:r w:rsidRPr="005407C6">
        <w:rPr>
          <w:rFonts w:ascii="Times New Roman" w:eastAsia="Times New Roman" w:hAnsi="Times New Roman" w:cs="Times New Roman"/>
          <w:sz w:val="24"/>
          <w:szCs w:val="24"/>
        </w:rPr>
        <w:t>ProgrammeforInternationalStudentAssessment</w:t>
      </w:r>
      <w:proofErr w:type="spellEnd"/>
      <w:r w:rsidRPr="005407C6">
        <w:rPr>
          <w:rFonts w:ascii="Times New Roman" w:eastAsia="Times New Roman" w:hAnsi="Times New Roman" w:cs="Times New Roman"/>
          <w:sz w:val="24"/>
          <w:szCs w:val="24"/>
        </w:rPr>
        <w:t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</w:t>
      </w:r>
    </w:p>
    <w:p w:rsidR="005407C6" w:rsidRPr="005407C6" w:rsidRDefault="005407C6" w:rsidP="005407C6">
      <w:pPr>
        <w:widowControl w:val="0"/>
        <w:autoSpaceDE w:val="0"/>
        <w:autoSpaceDN w:val="0"/>
        <w:spacing w:before="26" w:after="0" w:line="228" w:lineRule="auto"/>
        <w:ind w:left="662" w:right="751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общего образования».</w:t>
      </w:r>
    </w:p>
    <w:p w:rsidR="005407C6" w:rsidRPr="005407C6" w:rsidRDefault="005407C6" w:rsidP="005407C6">
      <w:pPr>
        <w:widowControl w:val="0"/>
        <w:autoSpaceDE w:val="0"/>
        <w:autoSpaceDN w:val="0"/>
        <w:spacing w:before="8" w:after="0" w:line="228" w:lineRule="auto"/>
        <w:ind w:left="662" w:right="742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</w:t>
      </w:r>
      <w:proofErr w:type="spellStart"/>
      <w:r w:rsidRPr="005407C6">
        <w:rPr>
          <w:rFonts w:ascii="Times New Roman" w:eastAsia="Times New Roman" w:hAnsi="Times New Roman" w:cs="Times New Roman"/>
          <w:sz w:val="24"/>
          <w:szCs w:val="24"/>
        </w:rPr>
        <w:t>ее</w:t>
      </w:r>
      <w:proofErr w:type="spellEnd"/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:rsidR="005407C6" w:rsidRPr="005407C6" w:rsidRDefault="005407C6" w:rsidP="005407C6">
      <w:pPr>
        <w:widowControl w:val="0"/>
        <w:autoSpaceDE w:val="0"/>
        <w:autoSpaceDN w:val="0"/>
        <w:spacing w:before="6" w:after="0" w:line="275" w:lineRule="exact"/>
        <w:ind w:left="6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Низкий</w:t>
      </w:r>
      <w:r w:rsidRPr="005407C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5407C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подрастающего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затрудняет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адаптацию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социализацию</w:t>
      </w:r>
      <w:r w:rsidRPr="005407C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социуме.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74" w:lineRule="exact"/>
        <w:ind w:left="1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Современному</w:t>
      </w:r>
      <w:r w:rsidRPr="005407C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российскому</w:t>
      </w:r>
      <w:r w:rsidRPr="005407C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5407C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нужны эффективные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способные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>свои</w:t>
      </w:r>
    </w:p>
    <w:p w:rsidR="005407C6" w:rsidRPr="005407C6" w:rsidRDefault="005407C6" w:rsidP="005407C6">
      <w:pPr>
        <w:widowControl w:val="0"/>
        <w:autoSpaceDE w:val="0"/>
        <w:autoSpaceDN w:val="0"/>
        <w:spacing w:before="8" w:after="0" w:line="230" w:lineRule="auto"/>
        <w:ind w:left="681" w:right="10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потенциальные возможности в трудовой и профессиональной деятельности, и тем самым принести пользу обществу, способствовать развитию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страны. Этим</w:t>
      </w:r>
      <w:r w:rsidRPr="005407C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объясняется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актуальность проблемы развития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функциональной грамотности у</w:t>
      </w:r>
      <w:r w:rsidRPr="005407C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общества.</w:t>
      </w:r>
    </w:p>
    <w:p w:rsidR="005407C6" w:rsidRPr="005407C6" w:rsidRDefault="005407C6" w:rsidP="005407C6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07C6" w:rsidRPr="005407C6" w:rsidRDefault="005407C6" w:rsidP="005407C6">
      <w:pPr>
        <w:widowControl w:val="0"/>
        <w:autoSpaceDE w:val="0"/>
        <w:autoSpaceDN w:val="0"/>
        <w:spacing w:after="0" w:line="235" w:lineRule="auto"/>
        <w:ind w:left="662" w:right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5407C6">
        <w:rPr>
          <w:rFonts w:ascii="Times New Roman" w:eastAsia="Times New Roman" w:hAnsi="Times New Roman" w:cs="Times New Roman"/>
          <w:sz w:val="24"/>
          <w:szCs w:val="24"/>
        </w:rPr>
        <w:t>лонгитюдных</w:t>
      </w:r>
      <w:proofErr w:type="spellEnd"/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 исследований, </w:t>
      </w:r>
      <w:proofErr w:type="spellStart"/>
      <w:r w:rsidRPr="005407C6">
        <w:rPr>
          <w:rFonts w:ascii="Times New Roman" w:eastAsia="Times New Roman" w:hAnsi="Times New Roman" w:cs="Times New Roman"/>
          <w:sz w:val="24"/>
          <w:szCs w:val="24"/>
        </w:rPr>
        <w:t>проведенных</w:t>
      </w:r>
      <w:proofErr w:type="spellEnd"/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 на выборках 2000 и 2003 гг. странами-участницами мониторингов PISA показали, что результаты оценки функциональной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грамотности 15-летних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учащихся являются </w:t>
      </w:r>
      <w:proofErr w:type="spellStart"/>
      <w:r w:rsidRPr="005407C6">
        <w:rPr>
          <w:rFonts w:ascii="Times New Roman" w:eastAsia="Times New Roman" w:hAnsi="Times New Roman" w:cs="Times New Roman"/>
          <w:sz w:val="24"/>
          <w:szCs w:val="24"/>
        </w:rPr>
        <w:t>надежным</w:t>
      </w:r>
      <w:proofErr w:type="spellEnd"/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 индикатором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дальнейшей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траектории молодых людей и их благосостояния. Любой школьник хочет быть социально успешным, его родители также надеются на высокий уровень благополучия своего </w:t>
      </w:r>
      <w:proofErr w:type="spellStart"/>
      <w:r w:rsidRPr="005407C6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spellEnd"/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 во взрослой жизни. Поэтому актуальность развития функциональной грамотности обоснована </w:t>
      </w:r>
      <w:proofErr w:type="spellStart"/>
      <w:r w:rsidRPr="005407C6">
        <w:rPr>
          <w:rFonts w:ascii="Times New Roman" w:eastAsia="Times New Roman" w:hAnsi="Times New Roman" w:cs="Times New Roman"/>
          <w:sz w:val="24"/>
          <w:szCs w:val="24"/>
        </w:rPr>
        <w:t>еще</w:t>
      </w:r>
      <w:proofErr w:type="spellEnd"/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</w:rPr>
        <w:sectPr w:rsidR="005407C6" w:rsidRPr="005407C6">
          <w:type w:val="continuous"/>
          <w:pgSz w:w="16850" w:h="11910" w:orient="landscape"/>
          <w:pgMar w:top="1260" w:right="380" w:bottom="280" w:left="740" w:header="720" w:footer="720" w:gutter="0"/>
          <w:cols w:space="720"/>
        </w:sectPr>
      </w:pPr>
    </w:p>
    <w:p w:rsidR="005407C6" w:rsidRPr="005407C6" w:rsidRDefault="005407C6" w:rsidP="005407C6">
      <w:pPr>
        <w:widowControl w:val="0"/>
        <w:autoSpaceDE w:val="0"/>
        <w:autoSpaceDN w:val="0"/>
        <w:spacing w:before="70" w:after="0" w:line="240" w:lineRule="auto"/>
        <w:ind w:left="662"/>
        <w:rPr>
          <w:rFonts w:ascii="Times New Roman" w:eastAsia="Times New Roman" w:hAnsi="Times New Roman" w:cs="Times New Roman"/>
          <w:b/>
          <w:sz w:val="24"/>
        </w:rPr>
      </w:pPr>
      <w:bookmarkStart w:id="0" w:name="Целеполагание"/>
      <w:bookmarkEnd w:id="0"/>
      <w:r w:rsidRPr="005407C6">
        <w:rPr>
          <w:rFonts w:ascii="Times New Roman" w:eastAsia="Times New Roman" w:hAnsi="Times New Roman" w:cs="Times New Roman"/>
          <w:b/>
          <w:spacing w:val="-2"/>
          <w:sz w:val="24"/>
        </w:rPr>
        <w:lastRenderedPageBreak/>
        <w:t>Целеполагание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07C6" w:rsidRPr="005407C6" w:rsidRDefault="005407C6" w:rsidP="005407C6">
      <w:pPr>
        <w:widowControl w:val="0"/>
        <w:autoSpaceDE w:val="0"/>
        <w:autoSpaceDN w:val="0"/>
        <w:spacing w:after="0" w:line="230" w:lineRule="auto"/>
        <w:ind w:left="662" w:right="945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программы является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грамотности учащихся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5-9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классов как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индикатора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 эффективности образования, равенства доступа к образованию.</w:t>
      </w:r>
    </w:p>
    <w:p w:rsidR="005407C6" w:rsidRPr="005407C6" w:rsidRDefault="005407C6" w:rsidP="005407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07C6" w:rsidRPr="005407C6" w:rsidRDefault="005407C6" w:rsidP="005407C6">
      <w:pPr>
        <w:widowControl w:val="0"/>
        <w:autoSpaceDE w:val="0"/>
        <w:autoSpaceDN w:val="0"/>
        <w:spacing w:before="1" w:after="0" w:line="240" w:lineRule="auto"/>
        <w:ind w:left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нацелена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развитие:</w:t>
      </w:r>
    </w:p>
    <w:p w:rsidR="005407C6" w:rsidRPr="005407C6" w:rsidRDefault="005407C6" w:rsidP="005407C6">
      <w:pPr>
        <w:widowControl w:val="0"/>
        <w:autoSpaceDE w:val="0"/>
        <w:autoSpaceDN w:val="0"/>
        <w:spacing w:before="11" w:after="0" w:line="235" w:lineRule="auto"/>
        <w:ind w:left="681" w:right="7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способности человека формулировать, применять и интерпретировать математику в разнообразных контекстах. Эта</w:t>
      </w:r>
      <w:r w:rsidRPr="005407C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 размышляющему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гражданину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(математическая грамотность);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</w:rPr>
        <w:sectPr w:rsidR="005407C6" w:rsidRPr="005407C6">
          <w:pgSz w:w="16850" w:h="11910" w:orient="landscape"/>
          <w:pgMar w:top="820" w:right="380" w:bottom="280" w:left="740" w:header="720" w:footer="720" w:gutter="0"/>
          <w:cols w:space="720"/>
        </w:sectPr>
      </w:pPr>
    </w:p>
    <w:p w:rsidR="005407C6" w:rsidRPr="005407C6" w:rsidRDefault="005407C6" w:rsidP="005407C6">
      <w:pPr>
        <w:widowControl w:val="0"/>
        <w:autoSpaceDE w:val="0"/>
        <w:autoSpaceDN w:val="0"/>
        <w:spacing w:before="195" w:after="0" w:line="230" w:lineRule="auto"/>
        <w:ind w:left="681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способности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понимать,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использовать,</w:t>
      </w:r>
      <w:r w:rsidRPr="005407C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тексты,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размышлять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заниматься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чтением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чтобы своих целей, расширять свои знания и возможности, участвовать в социальной жизни (читательская грамотность);</w:t>
      </w:r>
    </w:p>
    <w:p w:rsidR="005407C6" w:rsidRPr="005407C6" w:rsidRDefault="005407C6" w:rsidP="005407C6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23"/>
        </w:rPr>
      </w:pPr>
      <w:r w:rsidRPr="005407C6">
        <w:rPr>
          <w:rFonts w:ascii="Times New Roman" w:eastAsia="Times New Roman" w:hAnsi="Times New Roman" w:cs="Times New Roman"/>
        </w:rPr>
        <w:br w:type="column"/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40" w:lineRule="auto"/>
        <w:ind w:left="605"/>
        <w:rPr>
          <w:rFonts w:ascii="Calibri" w:eastAsia="Times New Roman" w:hAnsi="Calibri" w:cs="Times New Roman"/>
          <w:sz w:val="23"/>
        </w:rPr>
      </w:pPr>
      <w:r w:rsidRPr="005407C6">
        <w:rPr>
          <w:rFonts w:ascii="Calibri" w:eastAsia="Times New Roman" w:hAnsi="Calibri" w:cs="Times New Roman"/>
          <w:spacing w:val="-2"/>
          <w:sz w:val="23"/>
        </w:rPr>
        <w:t>достигать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23"/>
        </w:rPr>
        <w:sectPr w:rsidR="005407C6" w:rsidRPr="005407C6">
          <w:type w:val="continuous"/>
          <w:pgSz w:w="16850" w:h="11910" w:orient="landscape"/>
          <w:pgMar w:top="1260" w:right="380" w:bottom="280" w:left="740" w:header="720" w:footer="720" w:gutter="0"/>
          <w:cols w:num="2" w:space="720" w:equalWidth="0">
            <w:col w:w="13321" w:space="40"/>
            <w:col w:w="2369"/>
          </w:cols>
        </w:sectPr>
      </w:pPr>
    </w:p>
    <w:p w:rsidR="005407C6" w:rsidRPr="005407C6" w:rsidRDefault="005407C6" w:rsidP="005407C6">
      <w:pPr>
        <w:widowControl w:val="0"/>
        <w:autoSpaceDE w:val="0"/>
        <w:autoSpaceDN w:val="0"/>
        <w:spacing w:before="81" w:after="0" w:line="240" w:lineRule="auto"/>
        <w:rPr>
          <w:rFonts w:ascii="Calibri" w:eastAsia="Times New Roman" w:hAnsi="Times New Roman" w:cs="Times New Roman"/>
          <w:sz w:val="24"/>
          <w:szCs w:val="24"/>
        </w:rPr>
      </w:pPr>
    </w:p>
    <w:p w:rsidR="005407C6" w:rsidRPr="005407C6" w:rsidRDefault="005407C6" w:rsidP="005407C6">
      <w:pPr>
        <w:widowControl w:val="0"/>
        <w:autoSpaceDE w:val="0"/>
        <w:autoSpaceDN w:val="0"/>
        <w:spacing w:after="0" w:line="235" w:lineRule="auto"/>
        <w:ind w:left="662" w:right="7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</w:t>
      </w:r>
      <w:proofErr w:type="gramStart"/>
      <w:r w:rsidRPr="005407C6">
        <w:rPr>
          <w:rFonts w:ascii="Times New Roman" w:eastAsia="Times New Roman" w:hAnsi="Times New Roman" w:cs="Times New Roman"/>
          <w:sz w:val="24"/>
          <w:szCs w:val="24"/>
        </w:rPr>
        <w:t>формулирования</w:t>
      </w:r>
      <w:proofErr w:type="gramEnd"/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407C6">
        <w:rPr>
          <w:rFonts w:ascii="Times New Roman" w:eastAsia="Times New Roman" w:hAnsi="Times New Roman" w:cs="Times New Roman"/>
          <w:sz w:val="24"/>
          <w:szCs w:val="24"/>
        </w:rPr>
        <w:t>осведомленность</w:t>
      </w:r>
      <w:proofErr w:type="spellEnd"/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 том, что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естественные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науки и технология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оказывают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материальную, интеллектуальную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</w:t>
      </w:r>
    </w:p>
    <w:p w:rsidR="005407C6" w:rsidRPr="005407C6" w:rsidRDefault="005407C6" w:rsidP="005407C6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07C6" w:rsidRPr="005407C6" w:rsidRDefault="005407C6" w:rsidP="005407C6">
      <w:pPr>
        <w:widowControl w:val="0"/>
        <w:autoSpaceDE w:val="0"/>
        <w:autoSpaceDN w:val="0"/>
        <w:spacing w:before="1" w:after="0" w:line="232" w:lineRule="auto"/>
        <w:ind w:left="662" w:right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32" w:lineRule="auto"/>
        <w:jc w:val="both"/>
        <w:rPr>
          <w:rFonts w:ascii="Times New Roman" w:eastAsia="Times New Roman" w:hAnsi="Times New Roman" w:cs="Times New Roman"/>
        </w:rPr>
        <w:sectPr w:rsidR="005407C6" w:rsidRPr="005407C6">
          <w:type w:val="continuous"/>
          <w:pgSz w:w="16850" w:h="11910" w:orient="landscape"/>
          <w:pgMar w:top="1260" w:right="380" w:bottom="280" w:left="740" w:header="720" w:footer="720" w:gutter="0"/>
          <w:cols w:space="720"/>
        </w:sectPr>
      </w:pPr>
    </w:p>
    <w:p w:rsidR="005407C6" w:rsidRPr="005407C6" w:rsidRDefault="005407C6" w:rsidP="005407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7"/>
          <w:szCs w:val="24"/>
        </w:rPr>
      </w:pP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7875"/>
      </w:tblGrid>
      <w:tr w:rsidR="005407C6" w:rsidRPr="005407C6" w:rsidTr="005407C6">
        <w:trPr>
          <w:trHeight w:val="580"/>
        </w:trPr>
        <w:tc>
          <w:tcPr>
            <w:tcW w:w="5858" w:type="dxa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73" w:lineRule="exact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875" w:type="dxa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73" w:lineRule="exact"/>
              <w:ind w:left="1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407C6">
              <w:rPr>
                <w:rFonts w:ascii="Times New Roman" w:eastAsia="Times New Roman" w:hAnsi="Times New Roman" w:cs="Times New Roman"/>
                <w:b/>
                <w:sz w:val="24"/>
              </w:rPr>
              <w:t>5-</w:t>
            </w:r>
            <w:r w:rsidRPr="005407C6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9</w:t>
            </w:r>
          </w:p>
        </w:tc>
      </w:tr>
      <w:tr w:rsidR="005407C6" w:rsidRPr="005407C6" w:rsidTr="005407C6">
        <w:trPr>
          <w:trHeight w:val="704"/>
        </w:trPr>
        <w:tc>
          <w:tcPr>
            <w:tcW w:w="5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before="198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78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before="198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Обще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интеллектуальное</w:t>
            </w:r>
            <w:proofErr w:type="spellEnd"/>
          </w:p>
        </w:tc>
      </w:tr>
      <w:tr w:rsidR="005407C6" w:rsidRPr="005407C6" w:rsidTr="005407C6">
        <w:trPr>
          <w:trHeight w:val="71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before="203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7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before="203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Факультативы,</w:t>
            </w:r>
            <w:r w:rsidRPr="005407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ролевые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квесты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407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проекты</w:t>
            </w:r>
          </w:p>
        </w:tc>
      </w:tr>
      <w:tr w:rsidR="005407C6" w:rsidRPr="005407C6" w:rsidTr="005407C6">
        <w:trPr>
          <w:trHeight w:val="1406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before="2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407C6" w:rsidRPr="005407C6" w:rsidRDefault="005407C6" w:rsidP="005407C6">
            <w:pPr>
              <w:spacing w:before="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407C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7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numPr>
                <w:ilvl w:val="0"/>
                <w:numId w:val="2"/>
              </w:numPr>
              <w:tabs>
                <w:tab w:val="left" w:pos="292"/>
              </w:tabs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</w:rPr>
              <w:t>34</w:t>
            </w:r>
          </w:p>
          <w:p w:rsidR="005407C6" w:rsidRPr="005407C6" w:rsidRDefault="005407C6" w:rsidP="005407C6">
            <w:pPr>
              <w:numPr>
                <w:ilvl w:val="0"/>
                <w:numId w:val="2"/>
              </w:numPr>
              <w:tabs>
                <w:tab w:val="left" w:pos="292"/>
              </w:tabs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</w:rPr>
              <w:t>34</w:t>
            </w:r>
          </w:p>
          <w:p w:rsidR="005407C6" w:rsidRPr="005407C6" w:rsidRDefault="005407C6" w:rsidP="005407C6">
            <w:pPr>
              <w:numPr>
                <w:ilvl w:val="0"/>
                <w:numId w:val="2"/>
              </w:numPr>
              <w:tabs>
                <w:tab w:val="left" w:pos="292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407C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</w:rPr>
              <w:t>34</w:t>
            </w:r>
          </w:p>
          <w:p w:rsidR="005407C6" w:rsidRPr="005407C6" w:rsidRDefault="005407C6" w:rsidP="005407C6">
            <w:pPr>
              <w:numPr>
                <w:ilvl w:val="0"/>
                <w:numId w:val="2"/>
              </w:numPr>
              <w:tabs>
                <w:tab w:val="left" w:pos="292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407C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</w:rPr>
              <w:t>34</w:t>
            </w:r>
          </w:p>
          <w:p w:rsidR="005407C6" w:rsidRPr="005407C6" w:rsidRDefault="005407C6" w:rsidP="005407C6">
            <w:pPr>
              <w:numPr>
                <w:ilvl w:val="0"/>
                <w:numId w:val="2"/>
              </w:numPr>
              <w:tabs>
                <w:tab w:val="left" w:pos="292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407C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</w:rPr>
              <w:t>34</w:t>
            </w:r>
          </w:p>
        </w:tc>
      </w:tr>
      <w:tr w:rsidR="005407C6" w:rsidRPr="005407C6" w:rsidTr="005407C6">
        <w:trPr>
          <w:trHeight w:val="897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before="159"/>
              <w:ind w:lef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составлена</w:t>
            </w:r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407C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5407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требованиями</w:t>
            </w:r>
          </w:p>
        </w:tc>
        <w:tc>
          <w:tcPr>
            <w:tcW w:w="7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before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407C6" w:rsidRPr="005407C6" w:rsidRDefault="005407C6" w:rsidP="005407C6">
            <w:pPr>
              <w:ind w:left="171"/>
              <w:rPr>
                <w:rFonts w:ascii="Times New Roman" w:eastAsia="Times New Roman" w:hAnsi="Times New Roman" w:cs="Times New Roman"/>
                <w:sz w:val="24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</w:rPr>
              <w:t>ФГОС</w:t>
            </w:r>
            <w:r w:rsidRPr="005407C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</w:rPr>
              <w:t>ООО</w:t>
            </w:r>
          </w:p>
        </w:tc>
      </w:tr>
      <w:tr w:rsidR="005407C6" w:rsidRPr="005407C6" w:rsidTr="005407C6">
        <w:trPr>
          <w:trHeight w:val="1684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407C6" w:rsidRPr="005407C6" w:rsidRDefault="005407C6" w:rsidP="005407C6">
            <w:pPr>
              <w:spacing w:before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407C6" w:rsidRPr="005407C6" w:rsidRDefault="005407C6" w:rsidP="005407C6">
            <w:pPr>
              <w:spacing w:before="1"/>
              <w:ind w:lef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5407C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составлена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7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before="20" w:line="275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«Математическая</w:t>
            </w:r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грамотность»</w:t>
            </w:r>
          </w:p>
          <w:p w:rsidR="005407C6" w:rsidRPr="005407C6" w:rsidRDefault="005407C6" w:rsidP="005407C6">
            <w:pPr>
              <w:spacing w:before="3" w:line="235" w:lineRule="auto"/>
              <w:ind w:lef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С.Г.</w:t>
            </w:r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Афанасьева,</w:t>
            </w:r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к.п</w:t>
            </w:r>
            <w:proofErr w:type="gramStart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.н</w:t>
            </w:r>
            <w:proofErr w:type="spellEnd"/>
            <w:proofErr w:type="gramEnd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407C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доцент</w:t>
            </w:r>
            <w:r w:rsidRPr="005407C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кафедры</w:t>
            </w:r>
            <w:r w:rsidRPr="005407C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физико-математического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  <w:p w:rsidR="005407C6" w:rsidRPr="005407C6" w:rsidRDefault="005407C6" w:rsidP="005407C6">
            <w:pPr>
              <w:spacing w:before="3" w:line="272" w:lineRule="exact"/>
              <w:ind w:lef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</w:t>
            </w:r>
            <w:r w:rsidRPr="005407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Естественно-научная</w:t>
            </w:r>
            <w:proofErr w:type="gramEnd"/>
            <w:r w:rsidRPr="005407C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грамотность»</w:t>
            </w:r>
          </w:p>
          <w:p w:rsidR="005407C6" w:rsidRPr="005407C6" w:rsidRDefault="005407C6" w:rsidP="005407C6">
            <w:pPr>
              <w:spacing w:line="237" w:lineRule="auto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А.А.Гилев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407C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к.ф.-м.н.,</w:t>
            </w:r>
            <w:r w:rsidRPr="005407C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и.о</w:t>
            </w:r>
            <w:proofErr w:type="gramStart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.з</w:t>
            </w:r>
            <w:proofErr w:type="gramEnd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ав.кафедрой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физико-математического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</w:tbl>
    <w:p w:rsidR="005407C6" w:rsidRPr="005407C6" w:rsidRDefault="005407C6" w:rsidP="005407C6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5407C6" w:rsidRPr="005407C6">
          <w:pgSz w:w="16850" w:h="11910" w:orient="landscape"/>
          <w:pgMar w:top="1340" w:right="3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907"/>
        <w:gridCol w:w="9872"/>
      </w:tblGrid>
      <w:tr w:rsidR="005407C6" w:rsidRPr="005407C6" w:rsidTr="005407C6">
        <w:trPr>
          <w:trHeight w:val="565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:rsidR="005407C6" w:rsidRPr="005407C6" w:rsidRDefault="005407C6" w:rsidP="005407C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5407C6" w:rsidRPr="005407C6" w:rsidRDefault="005407C6" w:rsidP="005407C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872" w:type="dxa"/>
            <w:tcBorders>
              <w:top w:val="nil"/>
              <w:left w:val="nil"/>
              <w:bottom w:val="nil"/>
              <w:right w:val="nil"/>
            </w:tcBorders>
          </w:tcPr>
          <w:p w:rsidR="005407C6" w:rsidRPr="005407C6" w:rsidRDefault="005407C6" w:rsidP="005407C6">
            <w:pPr>
              <w:spacing w:line="266" w:lineRule="exact"/>
              <w:ind w:left="18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407C6">
              <w:rPr>
                <w:rFonts w:ascii="Times New Roman" w:eastAsia="Times New Roman" w:hAnsi="Times New Roman" w:cs="Times New Roman"/>
                <w:b/>
                <w:sz w:val="24"/>
              </w:rPr>
              <w:t>ПЛАНИРУЕМЫЕ</w:t>
            </w:r>
            <w:r w:rsidRPr="005407C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РЕЗУЛЬТАТЫ</w:t>
            </w:r>
          </w:p>
        </w:tc>
      </w:tr>
      <w:tr w:rsidR="005407C6" w:rsidRPr="005407C6" w:rsidTr="005407C6">
        <w:trPr>
          <w:trHeight w:val="589"/>
        </w:trPr>
        <w:tc>
          <w:tcPr>
            <w:tcW w:w="3817" w:type="dxa"/>
            <w:tcBorders>
              <w:top w:val="nil"/>
              <w:left w:val="nil"/>
              <w:right w:val="nil"/>
            </w:tcBorders>
          </w:tcPr>
          <w:p w:rsidR="005407C6" w:rsidRPr="005407C6" w:rsidRDefault="005407C6" w:rsidP="005407C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:rsidR="005407C6" w:rsidRPr="005407C6" w:rsidRDefault="005407C6" w:rsidP="005407C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72" w:type="dxa"/>
            <w:tcBorders>
              <w:top w:val="nil"/>
              <w:left w:val="nil"/>
              <w:right w:val="nil"/>
            </w:tcBorders>
          </w:tcPr>
          <w:p w:rsidR="005407C6" w:rsidRPr="005407C6" w:rsidRDefault="005407C6" w:rsidP="005407C6">
            <w:pPr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407C6" w:rsidRPr="005407C6" w:rsidRDefault="005407C6" w:rsidP="005407C6">
            <w:pPr>
              <w:ind w:left="127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b/>
                <w:sz w:val="24"/>
              </w:rPr>
              <w:t>Метапредметные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5407C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предметные</w:t>
            </w:r>
            <w:proofErr w:type="spellEnd"/>
          </w:p>
        </w:tc>
      </w:tr>
      <w:tr w:rsidR="005407C6" w:rsidRPr="005407C6" w:rsidTr="005407C6">
        <w:trPr>
          <w:trHeight w:val="460"/>
        </w:trPr>
        <w:tc>
          <w:tcPr>
            <w:tcW w:w="472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72" w:type="dxa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before="73"/>
              <w:ind w:left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b/>
                <w:sz w:val="24"/>
              </w:rPr>
              <w:t>Математическая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грамотность</w:t>
            </w:r>
            <w:proofErr w:type="spellEnd"/>
          </w:p>
        </w:tc>
      </w:tr>
      <w:tr w:rsidR="005407C6" w:rsidRPr="005407C6" w:rsidTr="005407C6">
        <w:trPr>
          <w:trHeight w:val="624"/>
        </w:trPr>
        <w:tc>
          <w:tcPr>
            <w:tcW w:w="472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50" w:lineRule="exact"/>
              <w:ind w:left="1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Pr="005407C6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класс</w:t>
            </w:r>
          </w:p>
          <w:p w:rsidR="005407C6" w:rsidRPr="005407C6" w:rsidRDefault="005407C6" w:rsidP="005407C6">
            <w:pPr>
              <w:spacing w:line="273" w:lineRule="exact"/>
              <w:ind w:lef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5407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узнавания</w:t>
            </w:r>
            <w:r w:rsidRPr="005407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понимания</w:t>
            </w:r>
          </w:p>
        </w:tc>
        <w:tc>
          <w:tcPr>
            <w:tcW w:w="9872" w:type="dxa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53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</w:t>
            </w:r>
            <w:r w:rsidRPr="005407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407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извлекает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математическую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различном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контексте</w:t>
            </w:r>
          </w:p>
        </w:tc>
      </w:tr>
      <w:tr w:rsidR="005407C6" w:rsidRPr="005407C6" w:rsidTr="005407C6">
        <w:trPr>
          <w:trHeight w:val="705"/>
        </w:trPr>
        <w:tc>
          <w:tcPr>
            <w:tcW w:w="472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43" w:lineRule="exact"/>
              <w:ind w:left="1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Pr="005407C6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класс</w:t>
            </w:r>
          </w:p>
          <w:p w:rsidR="005407C6" w:rsidRPr="005407C6" w:rsidRDefault="005407C6" w:rsidP="005407C6">
            <w:pPr>
              <w:spacing w:line="270" w:lineRule="exact"/>
              <w:ind w:lef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407C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применения</w:t>
            </w:r>
          </w:p>
        </w:tc>
        <w:tc>
          <w:tcPr>
            <w:tcW w:w="9872" w:type="dxa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Применяет</w:t>
            </w:r>
            <w:r w:rsidRPr="005407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математические</w:t>
            </w:r>
            <w:r w:rsidRPr="005407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5407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разного</w:t>
            </w:r>
            <w:r w:rsidRPr="005407C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  <w:r w:rsidRPr="005407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проблем</w:t>
            </w:r>
          </w:p>
        </w:tc>
      </w:tr>
      <w:tr w:rsidR="005407C6" w:rsidRPr="005407C6" w:rsidTr="005407C6">
        <w:trPr>
          <w:trHeight w:val="542"/>
        </w:trPr>
        <w:tc>
          <w:tcPr>
            <w:tcW w:w="472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43" w:lineRule="exact"/>
              <w:ind w:left="1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</w:t>
            </w:r>
            <w:r w:rsidRPr="005407C6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класс</w:t>
            </w:r>
          </w:p>
          <w:p w:rsidR="005407C6" w:rsidRPr="005407C6" w:rsidRDefault="005407C6" w:rsidP="005407C6">
            <w:pPr>
              <w:spacing w:line="270" w:lineRule="exact"/>
              <w:ind w:left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5407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407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синтеза</w:t>
            </w:r>
          </w:p>
        </w:tc>
        <w:tc>
          <w:tcPr>
            <w:tcW w:w="9872" w:type="dxa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54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Формулирует</w:t>
            </w:r>
            <w:r w:rsidRPr="005407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математическую</w:t>
            </w:r>
            <w:r w:rsidRPr="005407C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5407C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407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5407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5407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ситуации</w:t>
            </w:r>
          </w:p>
        </w:tc>
      </w:tr>
      <w:tr w:rsidR="005407C6" w:rsidRPr="005407C6" w:rsidTr="005407C6">
        <w:trPr>
          <w:trHeight w:val="854"/>
        </w:trPr>
        <w:tc>
          <w:tcPr>
            <w:tcW w:w="472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45" w:lineRule="exact"/>
              <w:ind w:left="1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</w:t>
            </w:r>
            <w:r w:rsidRPr="005407C6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класс</w:t>
            </w:r>
          </w:p>
          <w:p w:rsidR="005407C6" w:rsidRPr="005407C6" w:rsidRDefault="005407C6" w:rsidP="005407C6">
            <w:pPr>
              <w:spacing w:line="230" w:lineRule="auto"/>
              <w:ind w:lef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5407C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(рефлексии)</w:t>
            </w:r>
            <w:r w:rsidRPr="005407C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предметного содержания</w:t>
            </w:r>
          </w:p>
        </w:tc>
        <w:tc>
          <w:tcPr>
            <w:tcW w:w="9872" w:type="dxa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50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Интерпретирует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</w:t>
            </w:r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математические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</w:t>
            </w:r>
            <w:r w:rsidRPr="005407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контексте</w:t>
            </w:r>
          </w:p>
          <w:p w:rsidR="005407C6" w:rsidRPr="005407C6" w:rsidRDefault="005407C6" w:rsidP="005407C6">
            <w:pPr>
              <w:spacing w:line="272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лично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значимой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</w:rPr>
              <w:t>ситуации</w:t>
            </w:r>
            <w:proofErr w:type="spellEnd"/>
          </w:p>
        </w:tc>
      </w:tr>
      <w:tr w:rsidR="005407C6" w:rsidRPr="005407C6" w:rsidTr="005407C6">
        <w:trPr>
          <w:trHeight w:val="973"/>
        </w:trPr>
        <w:tc>
          <w:tcPr>
            <w:tcW w:w="472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45" w:lineRule="exact"/>
              <w:ind w:left="1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</w:t>
            </w:r>
            <w:r w:rsidRPr="005407C6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класс</w:t>
            </w:r>
          </w:p>
          <w:p w:rsidR="005407C6" w:rsidRPr="005407C6" w:rsidRDefault="005407C6" w:rsidP="005407C6">
            <w:pPr>
              <w:spacing w:line="262" w:lineRule="exact"/>
              <w:ind w:lef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5407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5407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(рефлексии)</w:t>
            </w:r>
            <w:r w:rsidRPr="005407C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5407C6" w:rsidRPr="005407C6" w:rsidRDefault="005407C6" w:rsidP="005407C6">
            <w:pPr>
              <w:spacing w:line="270" w:lineRule="exact"/>
              <w:ind w:lef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proofErr w:type="gramEnd"/>
            <w:r w:rsidRPr="005407C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метапредметного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содержания</w:t>
            </w:r>
          </w:p>
        </w:tc>
        <w:tc>
          <w:tcPr>
            <w:tcW w:w="9872" w:type="dxa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50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Интерпретирует</w:t>
            </w:r>
            <w:r w:rsidRPr="005407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</w:t>
            </w:r>
            <w:r w:rsidRPr="005407C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математические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5407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407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контексте</w:t>
            </w:r>
          </w:p>
          <w:p w:rsidR="005407C6" w:rsidRPr="005407C6" w:rsidRDefault="005407C6" w:rsidP="005407C6">
            <w:pPr>
              <w:spacing w:line="272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национальной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z w:val="24"/>
              </w:rPr>
              <w:t>глобальной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spacing w:val="-2"/>
                <w:sz w:val="24"/>
              </w:rPr>
              <w:t>ситуации</w:t>
            </w:r>
            <w:proofErr w:type="spellEnd"/>
          </w:p>
        </w:tc>
      </w:tr>
      <w:tr w:rsidR="005407C6" w:rsidRPr="005407C6" w:rsidTr="005407C6">
        <w:trPr>
          <w:trHeight w:val="1055"/>
        </w:trPr>
        <w:tc>
          <w:tcPr>
            <w:tcW w:w="14596" w:type="dxa"/>
            <w:gridSpan w:val="3"/>
            <w:tcBorders>
              <w:left w:val="nil"/>
              <w:bottom w:val="single" w:sz="8" w:space="0" w:color="000000"/>
              <w:right w:val="nil"/>
            </w:tcBorders>
          </w:tcPr>
          <w:p w:rsidR="005407C6" w:rsidRPr="005407C6" w:rsidRDefault="005407C6" w:rsidP="005407C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407C6" w:rsidRPr="005407C6" w:rsidRDefault="005407C6" w:rsidP="005407C6">
            <w:pPr>
              <w:spacing w:before="20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407C6" w:rsidRPr="005407C6" w:rsidRDefault="005407C6" w:rsidP="005407C6">
            <w:pPr>
              <w:spacing w:line="276" w:lineRule="exact"/>
              <w:ind w:left="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Личностные</w:t>
            </w:r>
            <w:proofErr w:type="spellEnd"/>
          </w:p>
        </w:tc>
      </w:tr>
      <w:tr w:rsidR="005407C6" w:rsidRPr="005407C6" w:rsidTr="005407C6">
        <w:trPr>
          <w:trHeight w:val="475"/>
        </w:trPr>
        <w:tc>
          <w:tcPr>
            <w:tcW w:w="38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77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before="88"/>
              <w:ind w:left="170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407C6">
              <w:rPr>
                <w:rFonts w:ascii="Times New Roman" w:eastAsia="Times New Roman" w:hAnsi="Times New Roman" w:cs="Times New Roman"/>
                <w:b/>
                <w:sz w:val="24"/>
              </w:rPr>
              <w:t>Математическая</w:t>
            </w:r>
            <w:proofErr w:type="spellEnd"/>
            <w:r w:rsidRPr="005407C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грамотность</w:t>
            </w:r>
            <w:proofErr w:type="spellEnd"/>
          </w:p>
        </w:tc>
      </w:tr>
      <w:tr w:rsidR="005407C6" w:rsidRPr="005407C6" w:rsidTr="005407C6">
        <w:trPr>
          <w:trHeight w:val="844"/>
        </w:trPr>
        <w:tc>
          <w:tcPr>
            <w:tcW w:w="3817" w:type="dxa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58" w:lineRule="exact"/>
              <w:ind w:left="13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407C6">
              <w:rPr>
                <w:rFonts w:ascii="Times New Roman" w:eastAsia="Times New Roman" w:hAnsi="Times New Roman" w:cs="Times New Roman"/>
                <w:b/>
                <w:sz w:val="24"/>
              </w:rPr>
              <w:t>5-9</w:t>
            </w:r>
            <w:r w:rsidRPr="005407C6"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proofErr w:type="spellStart"/>
            <w:r w:rsidRPr="005407C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077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407C6" w:rsidRPr="005407C6" w:rsidRDefault="005407C6" w:rsidP="005407C6">
            <w:pPr>
              <w:spacing w:line="230" w:lineRule="auto"/>
              <w:ind w:left="71" w:right="25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Объясняет</w:t>
            </w:r>
            <w:r w:rsidRPr="005407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гражданскую</w:t>
            </w:r>
            <w:r w:rsidRPr="005407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позицию</w:t>
            </w:r>
            <w:r w:rsidRPr="005407C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407C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конкретных</w:t>
            </w:r>
            <w:r w:rsidRPr="005407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</w:t>
            </w:r>
            <w:r w:rsidRPr="005407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407C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общественной жизни на основе математических знаний с позиции норм морали и общечеловеческих ценностей</w:t>
            </w:r>
          </w:p>
        </w:tc>
      </w:tr>
    </w:tbl>
    <w:p w:rsidR="005407C6" w:rsidRPr="005407C6" w:rsidRDefault="005407C6" w:rsidP="005407C6">
      <w:pPr>
        <w:widowControl w:val="0"/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sz w:val="24"/>
        </w:rPr>
        <w:sectPr w:rsidR="005407C6" w:rsidRPr="005407C6">
          <w:pgSz w:w="16850" w:h="11910" w:orient="landscape"/>
          <w:pgMar w:top="960" w:right="380" w:bottom="280" w:left="740" w:header="720" w:footer="720" w:gutter="0"/>
          <w:cols w:space="720"/>
        </w:sectPr>
      </w:pPr>
    </w:p>
    <w:p w:rsidR="005407C6" w:rsidRPr="005407C6" w:rsidRDefault="005407C6" w:rsidP="005407C6">
      <w:pPr>
        <w:widowControl w:val="0"/>
        <w:autoSpaceDE w:val="0"/>
        <w:autoSpaceDN w:val="0"/>
        <w:spacing w:before="70" w:after="0" w:line="240" w:lineRule="auto"/>
        <w:ind w:left="1862"/>
        <w:rPr>
          <w:rFonts w:ascii="Times New Roman" w:eastAsia="Times New Roman" w:hAnsi="Times New Roman" w:cs="Times New Roman"/>
          <w:b/>
          <w:sz w:val="24"/>
        </w:rPr>
      </w:pPr>
      <w:bookmarkStart w:id="1" w:name="СОДЕРЖАНИЕ_КУРСА_«Математическая_грамотн"/>
      <w:bookmarkEnd w:id="1"/>
      <w:r w:rsidRPr="005407C6">
        <w:rPr>
          <w:rFonts w:ascii="Times New Roman" w:eastAsia="Times New Roman" w:hAnsi="Times New Roman" w:cs="Times New Roman"/>
          <w:b/>
          <w:sz w:val="24"/>
        </w:rPr>
        <w:lastRenderedPageBreak/>
        <w:t>СОДЕРЖАНИЕ</w:t>
      </w:r>
      <w:r w:rsidRPr="005407C6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407C6">
        <w:rPr>
          <w:rFonts w:ascii="Times New Roman" w:eastAsia="Times New Roman" w:hAnsi="Times New Roman" w:cs="Times New Roman"/>
          <w:b/>
          <w:sz w:val="24"/>
        </w:rPr>
        <w:t>КУРСА</w:t>
      </w:r>
      <w:r w:rsidRPr="005407C6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5407C6">
        <w:rPr>
          <w:rFonts w:ascii="Times New Roman" w:eastAsia="Times New Roman" w:hAnsi="Times New Roman" w:cs="Times New Roman"/>
          <w:b/>
          <w:sz w:val="24"/>
        </w:rPr>
        <w:t>«Математическая</w:t>
      </w:r>
      <w:r w:rsidRPr="005407C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407C6">
        <w:rPr>
          <w:rFonts w:ascii="Times New Roman" w:eastAsia="Times New Roman" w:hAnsi="Times New Roman" w:cs="Times New Roman"/>
          <w:b/>
          <w:sz w:val="24"/>
        </w:rPr>
        <w:t>грамотность»</w:t>
      </w:r>
      <w:r w:rsidRPr="005407C6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407C6">
        <w:rPr>
          <w:rFonts w:ascii="Times New Roman" w:eastAsia="Times New Roman" w:hAnsi="Times New Roman" w:cs="Times New Roman"/>
          <w:b/>
          <w:sz w:val="24"/>
        </w:rPr>
        <w:t>5-9</w:t>
      </w:r>
      <w:r w:rsidRPr="005407C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5407C6">
        <w:rPr>
          <w:rFonts w:ascii="Times New Roman" w:eastAsia="Times New Roman" w:hAnsi="Times New Roman" w:cs="Times New Roman"/>
          <w:b/>
          <w:spacing w:val="-2"/>
          <w:sz w:val="24"/>
        </w:rPr>
        <w:t>КЛАССОВ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07C6" w:rsidRPr="005407C6" w:rsidRDefault="005407C6" w:rsidP="005407C6">
      <w:pPr>
        <w:widowControl w:val="0"/>
        <w:numPr>
          <w:ilvl w:val="0"/>
          <w:numId w:val="1"/>
        </w:numPr>
        <w:tabs>
          <w:tab w:val="left" w:pos="5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5407C6">
        <w:rPr>
          <w:rFonts w:ascii="Times New Roman" w:eastAsia="Times New Roman" w:hAnsi="Times New Roman" w:cs="Times New Roman"/>
          <w:b/>
          <w:spacing w:val="-2"/>
          <w:sz w:val="24"/>
        </w:rPr>
        <w:t>класс</w:t>
      </w:r>
    </w:p>
    <w:p w:rsidR="005407C6" w:rsidRPr="005407C6" w:rsidRDefault="005407C6" w:rsidP="005407C6">
      <w:pPr>
        <w:widowControl w:val="0"/>
        <w:autoSpaceDE w:val="0"/>
        <w:autoSpaceDN w:val="0"/>
        <w:spacing w:before="263"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чисел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 действий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ними.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5407C6">
        <w:rPr>
          <w:rFonts w:ascii="Times New Roman" w:eastAsia="Times New Roman" w:hAnsi="Times New Roman" w:cs="Times New Roman"/>
          <w:sz w:val="24"/>
          <w:szCs w:val="24"/>
        </w:rPr>
        <w:t>Счет</w:t>
      </w:r>
      <w:proofErr w:type="spellEnd"/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десятичная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счисления.</w:t>
      </w:r>
    </w:p>
    <w:p w:rsidR="005407C6" w:rsidRPr="005407C6" w:rsidRDefault="005407C6" w:rsidP="005407C6">
      <w:pPr>
        <w:widowControl w:val="0"/>
        <w:autoSpaceDE w:val="0"/>
        <w:autoSpaceDN w:val="0"/>
        <w:spacing w:before="16" w:after="0" w:line="230" w:lineRule="auto"/>
        <w:ind w:left="402" w:right="945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Сюжетные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задачи, решаемые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конца.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переливание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(задача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Пуассона)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взвешивание. Логические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задачи: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 «мудрецах», о лжецах и тех, кто всегда говорит правду.</w:t>
      </w:r>
    </w:p>
    <w:p w:rsidR="005407C6" w:rsidRPr="005407C6" w:rsidRDefault="005407C6" w:rsidP="005407C6">
      <w:pPr>
        <w:widowControl w:val="0"/>
        <w:autoSpaceDE w:val="0"/>
        <w:autoSpaceDN w:val="0"/>
        <w:spacing w:before="13" w:after="0" w:line="230" w:lineRule="auto"/>
        <w:ind w:left="402" w:right="945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Первые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шаги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геометрии. Простейшие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геометрические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фигуры. Наглядная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геометрия. Задачи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разрезание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перекраивание.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Разбиение объекта на части и составление модели.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42" w:lineRule="auto"/>
        <w:ind w:left="402" w:right="945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Размеры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элементарных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частиц до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Вселенной)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процессов окружающего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мира. Комбинаторные задачи.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5407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таблиц,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диаграмм,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графиков.</w:t>
      </w:r>
    </w:p>
    <w:p w:rsidR="005407C6" w:rsidRPr="005407C6" w:rsidRDefault="005407C6" w:rsidP="005407C6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07C6" w:rsidRPr="005407C6" w:rsidRDefault="005407C6" w:rsidP="005407C6">
      <w:pPr>
        <w:widowControl w:val="0"/>
        <w:numPr>
          <w:ilvl w:val="0"/>
          <w:numId w:val="1"/>
        </w:numPr>
        <w:tabs>
          <w:tab w:val="left" w:pos="5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bookmarkStart w:id="2" w:name="6_класс"/>
      <w:bookmarkEnd w:id="2"/>
      <w:r w:rsidRPr="005407C6">
        <w:rPr>
          <w:rFonts w:ascii="Times New Roman" w:eastAsia="Times New Roman" w:hAnsi="Times New Roman" w:cs="Times New Roman"/>
          <w:b/>
          <w:spacing w:val="-2"/>
          <w:sz w:val="24"/>
        </w:rPr>
        <w:t>класс</w:t>
      </w:r>
    </w:p>
    <w:p w:rsidR="005407C6" w:rsidRPr="005407C6" w:rsidRDefault="005407C6" w:rsidP="005407C6">
      <w:pPr>
        <w:widowControl w:val="0"/>
        <w:autoSpaceDE w:val="0"/>
        <w:autoSpaceDN w:val="0"/>
        <w:spacing w:before="262"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5407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единицы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измерения: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время,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деньги,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масса,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температура,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расстояние.</w:t>
      </w:r>
    </w:p>
    <w:p w:rsidR="005407C6" w:rsidRPr="005407C6" w:rsidRDefault="005407C6" w:rsidP="005407C6">
      <w:pPr>
        <w:widowControl w:val="0"/>
        <w:autoSpaceDE w:val="0"/>
        <w:autoSpaceDN w:val="0"/>
        <w:spacing w:before="12" w:after="0" w:line="240" w:lineRule="auto"/>
        <w:ind w:left="402" w:right="945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Вычисление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величины,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пропорций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прямо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пропорциональных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для решения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проблем.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Текстовые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решаемые арифметическим способом: части, проценты, пропорция, движение, работа. Инварианты: задачи на </w:t>
      </w:r>
      <w:proofErr w:type="spellStart"/>
      <w:r w:rsidRPr="005407C6">
        <w:rPr>
          <w:rFonts w:ascii="Times New Roman" w:eastAsia="Times New Roman" w:hAnsi="Times New Roman" w:cs="Times New Roman"/>
          <w:sz w:val="24"/>
          <w:szCs w:val="24"/>
        </w:rPr>
        <w:t>четность</w:t>
      </w:r>
      <w:proofErr w:type="spellEnd"/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 (чередование, разбиение на пары). Логические задачи, решаемые с помощью таблиц. Графы и их применение в решении задач.</w:t>
      </w:r>
    </w:p>
    <w:p w:rsidR="005407C6" w:rsidRPr="005407C6" w:rsidRDefault="005407C6" w:rsidP="005407C6">
      <w:pPr>
        <w:widowControl w:val="0"/>
        <w:autoSpaceDE w:val="0"/>
        <w:autoSpaceDN w:val="0"/>
        <w:spacing w:before="262" w:after="0" w:line="242" w:lineRule="auto"/>
        <w:ind w:left="402" w:right="945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Геометрические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свойств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фигур: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геометрические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фигуры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клетчатой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бумаге, конструирование. Элементы логики, теории вероятности, комбинаторики: таблицы, диаграммы, вычисление вероятности.</w:t>
      </w:r>
    </w:p>
    <w:p w:rsidR="005407C6" w:rsidRPr="005407C6" w:rsidRDefault="005407C6" w:rsidP="005407C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07C6" w:rsidRPr="005407C6" w:rsidRDefault="005407C6" w:rsidP="005407C6">
      <w:pPr>
        <w:widowControl w:val="0"/>
        <w:numPr>
          <w:ilvl w:val="0"/>
          <w:numId w:val="1"/>
        </w:numPr>
        <w:tabs>
          <w:tab w:val="left" w:pos="58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</w:rPr>
      </w:pPr>
      <w:bookmarkStart w:id="3" w:name="7_класс"/>
      <w:bookmarkEnd w:id="3"/>
      <w:r w:rsidRPr="005407C6">
        <w:rPr>
          <w:rFonts w:ascii="Times New Roman" w:eastAsia="Times New Roman" w:hAnsi="Times New Roman" w:cs="Times New Roman"/>
          <w:b/>
          <w:spacing w:val="-2"/>
          <w:sz w:val="24"/>
        </w:rPr>
        <w:t>класс</w:t>
      </w:r>
    </w:p>
    <w:p w:rsidR="005407C6" w:rsidRPr="005407C6" w:rsidRDefault="005407C6" w:rsidP="005407C6">
      <w:pPr>
        <w:widowControl w:val="0"/>
        <w:autoSpaceDE w:val="0"/>
        <w:autoSpaceDN w:val="0"/>
        <w:spacing w:before="269" w:after="0" w:line="232" w:lineRule="auto"/>
        <w:ind w:left="402" w:right="494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Арифметические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алгебраические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выражения: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свойства</w:t>
      </w:r>
      <w:r w:rsidRPr="005407C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операций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соглашений. Моделирование изменений окружающего мира с помощью линейной функции.</w:t>
      </w:r>
    </w:p>
    <w:p w:rsidR="005407C6" w:rsidRPr="005407C6" w:rsidRDefault="005407C6" w:rsidP="005407C6">
      <w:pPr>
        <w:widowControl w:val="0"/>
        <w:autoSpaceDE w:val="0"/>
        <w:autoSpaceDN w:val="0"/>
        <w:spacing w:before="5"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407C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практико-ориентированного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содержания: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движение,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5407C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работу.</w:t>
      </w:r>
    </w:p>
    <w:p w:rsidR="005407C6" w:rsidRPr="005407C6" w:rsidRDefault="005407C6" w:rsidP="005407C6">
      <w:pPr>
        <w:widowControl w:val="0"/>
        <w:autoSpaceDE w:val="0"/>
        <w:autoSpaceDN w:val="0"/>
        <w:spacing w:before="16" w:after="0" w:line="23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Геометрические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 построения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свойств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фигур, возникающих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жизни, задач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практического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содержания.</w:t>
      </w:r>
    </w:p>
    <w:p w:rsidR="005407C6" w:rsidRPr="005407C6" w:rsidRDefault="005407C6" w:rsidP="005407C6">
      <w:pPr>
        <w:widowControl w:val="0"/>
        <w:autoSpaceDE w:val="0"/>
        <w:autoSpaceDN w:val="0"/>
        <w:spacing w:before="18" w:after="0" w:line="23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вероятность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реальной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жизни. Элементы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теории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множеств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объединяющее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многих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направлений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математики.</w:t>
      </w:r>
    </w:p>
    <w:p w:rsidR="005407C6" w:rsidRPr="005407C6" w:rsidRDefault="005407C6" w:rsidP="005407C6">
      <w:pPr>
        <w:widowControl w:val="0"/>
        <w:autoSpaceDE w:val="0"/>
        <w:autoSpaceDN w:val="0"/>
        <w:spacing w:before="8" w:after="0" w:line="235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Статистические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явления,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представленные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различной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форме: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текст, таблица, столбчатые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линейные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диаграммы,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гистограммы.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Решение геометрических задач исследовательского характера.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</w:rPr>
        <w:sectPr w:rsidR="005407C6" w:rsidRPr="005407C6">
          <w:pgSz w:w="16850" w:h="11910" w:orient="landscape"/>
          <w:pgMar w:top="820" w:right="380" w:bottom="280" w:left="740" w:header="720" w:footer="720" w:gutter="0"/>
          <w:cols w:space="720"/>
        </w:sectPr>
      </w:pPr>
    </w:p>
    <w:p w:rsidR="005407C6" w:rsidRPr="005407C6" w:rsidRDefault="005407C6" w:rsidP="005407C6">
      <w:pPr>
        <w:widowControl w:val="0"/>
        <w:numPr>
          <w:ilvl w:val="0"/>
          <w:numId w:val="1"/>
        </w:numPr>
        <w:tabs>
          <w:tab w:val="left" w:pos="705"/>
        </w:tabs>
        <w:autoSpaceDE w:val="0"/>
        <w:autoSpaceDN w:val="0"/>
        <w:spacing w:before="70" w:after="0" w:line="240" w:lineRule="auto"/>
        <w:ind w:left="705"/>
        <w:rPr>
          <w:rFonts w:ascii="Times New Roman" w:eastAsia="Times New Roman" w:hAnsi="Times New Roman" w:cs="Times New Roman"/>
          <w:b/>
          <w:sz w:val="24"/>
        </w:rPr>
      </w:pPr>
      <w:bookmarkStart w:id="4" w:name="8_класс"/>
      <w:bookmarkEnd w:id="4"/>
      <w:r w:rsidRPr="005407C6">
        <w:rPr>
          <w:rFonts w:ascii="Times New Roman" w:eastAsia="Times New Roman" w:hAnsi="Times New Roman" w:cs="Times New Roman"/>
          <w:b/>
          <w:spacing w:val="-2"/>
          <w:sz w:val="24"/>
        </w:rPr>
        <w:lastRenderedPageBreak/>
        <w:t>класс</w:t>
      </w:r>
    </w:p>
    <w:p w:rsidR="005407C6" w:rsidRPr="005407C6" w:rsidRDefault="005407C6" w:rsidP="005407C6">
      <w:pPr>
        <w:widowControl w:val="0"/>
        <w:autoSpaceDE w:val="0"/>
        <w:autoSpaceDN w:val="0"/>
        <w:spacing w:before="262" w:after="0" w:line="275" w:lineRule="exact"/>
        <w:ind w:left="465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информацией,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таблиц,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диаграмм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столбчатой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круговой,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схем.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42" w:lineRule="auto"/>
        <w:ind w:left="465" w:right="2794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Вычисление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расстояний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местности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стандартных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формул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жизни. Квадратные уравнения, аналитические и неаналитические методы решения.</w:t>
      </w:r>
    </w:p>
    <w:p w:rsidR="005407C6" w:rsidRPr="005407C6" w:rsidRDefault="005407C6" w:rsidP="005407C6">
      <w:pPr>
        <w:widowControl w:val="0"/>
        <w:autoSpaceDE w:val="0"/>
        <w:autoSpaceDN w:val="0"/>
        <w:spacing w:before="12" w:after="0" w:line="230" w:lineRule="auto"/>
        <w:ind w:left="465" w:right="494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07C6">
        <w:rPr>
          <w:rFonts w:ascii="Times New Roman" w:eastAsia="Times New Roman" w:hAnsi="Times New Roman" w:cs="Times New Roman"/>
          <w:sz w:val="24"/>
          <w:szCs w:val="24"/>
        </w:rPr>
        <w:t>Алгебраические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407C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элементами</w:t>
      </w:r>
      <w:r w:rsidRPr="005407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фигур: теорема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Пифагора,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соотношения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407C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сторонами треугольника), относительное расположение, равенство.</w:t>
      </w:r>
      <w:proofErr w:type="gramEnd"/>
    </w:p>
    <w:p w:rsidR="005407C6" w:rsidRPr="005407C6" w:rsidRDefault="005407C6" w:rsidP="005407C6">
      <w:pPr>
        <w:widowControl w:val="0"/>
        <w:autoSpaceDE w:val="0"/>
        <w:autoSpaceDN w:val="0"/>
        <w:spacing w:before="2" w:after="0" w:line="237" w:lineRule="auto"/>
        <w:ind w:left="465" w:right="5008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Математическое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407C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переменными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процессах. Интерпретация трёхмерных изображений, построение фигур.</w:t>
      </w:r>
    </w:p>
    <w:p w:rsidR="005407C6" w:rsidRPr="005407C6" w:rsidRDefault="005407C6" w:rsidP="005407C6">
      <w:pPr>
        <w:widowControl w:val="0"/>
        <w:autoSpaceDE w:val="0"/>
        <w:autoSpaceDN w:val="0"/>
        <w:spacing w:before="5" w:after="0" w:line="237" w:lineRule="auto"/>
        <w:ind w:left="465" w:right="494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измерения,</w:t>
      </w:r>
      <w:r w:rsidRPr="005407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шансов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наступления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того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иного события. Решение типичных математических задач, требующих прохождения этапа моделирования.</w:t>
      </w:r>
    </w:p>
    <w:p w:rsidR="005407C6" w:rsidRPr="005407C6" w:rsidRDefault="005407C6" w:rsidP="005407C6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07C6" w:rsidRPr="005407C6" w:rsidRDefault="005407C6" w:rsidP="005407C6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left="642" w:hanging="187"/>
        <w:rPr>
          <w:rFonts w:ascii="Times New Roman" w:eastAsia="Times New Roman" w:hAnsi="Times New Roman" w:cs="Times New Roman"/>
          <w:b/>
          <w:sz w:val="24"/>
        </w:rPr>
      </w:pPr>
      <w:bookmarkStart w:id="5" w:name="9_класс"/>
      <w:bookmarkEnd w:id="5"/>
      <w:r w:rsidRPr="005407C6">
        <w:rPr>
          <w:rFonts w:ascii="Times New Roman" w:eastAsia="Times New Roman" w:hAnsi="Times New Roman" w:cs="Times New Roman"/>
          <w:b/>
          <w:spacing w:val="-2"/>
          <w:sz w:val="24"/>
        </w:rPr>
        <w:t>класс</w:t>
      </w:r>
    </w:p>
    <w:p w:rsidR="005407C6" w:rsidRPr="005407C6" w:rsidRDefault="005407C6" w:rsidP="005407C6">
      <w:pPr>
        <w:widowControl w:val="0"/>
        <w:autoSpaceDE w:val="0"/>
        <w:autoSpaceDN w:val="0"/>
        <w:spacing w:before="262" w:after="0" w:line="242" w:lineRule="auto"/>
        <w:ind w:left="402" w:right="7173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5407C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таблиц.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Простые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сложные</w:t>
      </w:r>
      <w:r w:rsidRPr="005407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вопросы. Построение мультипликативной модели с тремя составляющими.</w:t>
      </w:r>
    </w:p>
    <w:p w:rsidR="005407C6" w:rsidRPr="005407C6" w:rsidRDefault="005407C6" w:rsidP="005407C6">
      <w:pPr>
        <w:widowControl w:val="0"/>
        <w:autoSpaceDE w:val="0"/>
        <w:autoSpaceDN w:val="0"/>
        <w:spacing w:after="0" w:line="271" w:lineRule="exact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лишними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данными.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типичных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5407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5407C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 xml:space="preserve">линейных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уравнений.</w:t>
      </w:r>
    </w:p>
    <w:p w:rsidR="005407C6" w:rsidRPr="005407C6" w:rsidRDefault="005407C6" w:rsidP="005407C6">
      <w:pPr>
        <w:widowControl w:val="0"/>
        <w:autoSpaceDE w:val="0"/>
        <w:autoSpaceDN w:val="0"/>
        <w:spacing w:before="4" w:after="0" w:line="237" w:lineRule="auto"/>
        <w:ind w:left="402" w:right="476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Количественные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рассуждения,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5407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407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смыслом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числа,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представлениями</w:t>
      </w:r>
      <w:r w:rsidRPr="005407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чисел,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изяществом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вычислений,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вычислениями в уме, оценкой разумности результатов.</w:t>
      </w:r>
    </w:p>
    <w:p w:rsidR="005407C6" w:rsidRPr="005407C6" w:rsidRDefault="005407C6" w:rsidP="005407C6">
      <w:pPr>
        <w:widowControl w:val="0"/>
        <w:autoSpaceDE w:val="0"/>
        <w:autoSpaceDN w:val="0"/>
        <w:spacing w:before="4" w:after="0" w:line="275" w:lineRule="exact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стереометрических</w:t>
      </w:r>
      <w:r w:rsidRPr="005407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задач.</w:t>
      </w: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5407C6">
        <w:rPr>
          <w:rFonts w:ascii="Times New Roman" w:eastAsia="Times New Roman" w:hAnsi="Times New Roman" w:cs="Times New Roman"/>
          <w:sz w:val="24"/>
          <w:szCs w:val="24"/>
        </w:rPr>
        <w:t>Вероятностные,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статистические</w:t>
      </w:r>
      <w:r w:rsidRPr="005407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явления</w:t>
      </w:r>
      <w:r w:rsidRPr="005407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7C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407C6">
        <w:rPr>
          <w:rFonts w:ascii="Times New Roman" w:eastAsia="Times New Roman" w:hAnsi="Times New Roman" w:cs="Times New Roman"/>
          <w:spacing w:val="-2"/>
          <w:sz w:val="24"/>
          <w:szCs w:val="24"/>
        </w:rPr>
        <w:t>зависимости</w:t>
      </w: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F36A3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7781925" cy="10696575"/>
            <wp:effectExtent l="0" t="0" r="9525" b="9525"/>
            <wp:docPr id="3" name="Рисунок 3" descr="C:\Users\Лида\Pictures\2023-10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да\Pictures\2023-10-28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Default="005407C6" w:rsidP="005407C6">
      <w:pPr>
        <w:widowControl w:val="0"/>
        <w:autoSpaceDE w:val="0"/>
        <w:autoSpaceDN w:val="0"/>
        <w:spacing w:after="0" w:line="275" w:lineRule="exact"/>
        <w:ind w:left="402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407C6" w:rsidRPr="005407C6" w:rsidRDefault="005407C6" w:rsidP="005407C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</w:rPr>
        <w:sectPr w:rsidR="005407C6" w:rsidRPr="005407C6">
          <w:pgSz w:w="16850" w:h="11910" w:orient="landscape"/>
          <w:pgMar w:top="820" w:right="380" w:bottom="280" w:left="740" w:header="720" w:footer="720" w:gutter="0"/>
          <w:cols w:space="720"/>
        </w:sectPr>
      </w:pPr>
    </w:p>
    <w:p w:rsidR="00473890" w:rsidRPr="005407C6" w:rsidRDefault="005F36A3" w:rsidP="005407C6">
      <w:pPr>
        <w:widowControl w:val="0"/>
        <w:autoSpaceDE w:val="0"/>
        <w:autoSpaceDN w:val="0"/>
        <w:spacing w:before="70" w:after="0" w:line="240" w:lineRule="auto"/>
        <w:ind w:right="348"/>
        <w:rPr>
          <w:rFonts w:ascii="Times New Roman" w:eastAsia="Times New Roman" w:hAnsi="Times New Roman" w:cs="Times New Roman"/>
          <w:b/>
          <w:sz w:val="24"/>
        </w:rPr>
      </w:pPr>
      <w:bookmarkStart w:id="6" w:name="УЧЕБНО-ТЕМАТИЧЕСКОЕ_ПЛАНИРОВАНИЕ_КУРСА"/>
      <w:bookmarkStart w:id="7" w:name="_GoBack"/>
      <w:bookmarkEnd w:id="6"/>
      <w:bookmarkEnd w:id="7"/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 wp14:anchorId="7C0DAFCC" wp14:editId="341E2B4F">
            <wp:extent cx="5940425" cy="8165358"/>
            <wp:effectExtent l="0" t="0" r="3175" b="7620"/>
            <wp:docPr id="4" name="Рисунок 4" descr="C:\Users\Лида\Pictures\2023-10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да\Pictures\2023-10-28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3890" w:rsidRPr="0054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836EC"/>
    <w:multiLevelType w:val="hybridMultilevel"/>
    <w:tmpl w:val="92461BB2"/>
    <w:lvl w:ilvl="0" w:tplc="C8005FD4">
      <w:start w:val="5"/>
      <w:numFmt w:val="decimal"/>
      <w:lvlText w:val="%1"/>
      <w:lvlJc w:val="left"/>
      <w:pPr>
        <w:ind w:left="29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548D68">
      <w:numFmt w:val="bullet"/>
      <w:lvlText w:val="•"/>
      <w:lvlJc w:val="left"/>
      <w:pPr>
        <w:ind w:left="1055" w:hanging="178"/>
      </w:pPr>
      <w:rPr>
        <w:rFonts w:hint="default"/>
        <w:lang w:val="ru-RU" w:eastAsia="en-US" w:bidi="ar-SA"/>
      </w:rPr>
    </w:lvl>
    <w:lvl w:ilvl="2" w:tplc="7B9460AA">
      <w:numFmt w:val="bullet"/>
      <w:lvlText w:val="•"/>
      <w:lvlJc w:val="left"/>
      <w:pPr>
        <w:ind w:left="1811" w:hanging="178"/>
      </w:pPr>
      <w:rPr>
        <w:rFonts w:hint="default"/>
        <w:lang w:val="ru-RU" w:eastAsia="en-US" w:bidi="ar-SA"/>
      </w:rPr>
    </w:lvl>
    <w:lvl w:ilvl="3" w:tplc="D8086966">
      <w:numFmt w:val="bullet"/>
      <w:lvlText w:val="•"/>
      <w:lvlJc w:val="left"/>
      <w:pPr>
        <w:ind w:left="2566" w:hanging="178"/>
      </w:pPr>
      <w:rPr>
        <w:rFonts w:hint="default"/>
        <w:lang w:val="ru-RU" w:eastAsia="en-US" w:bidi="ar-SA"/>
      </w:rPr>
    </w:lvl>
    <w:lvl w:ilvl="4" w:tplc="D7EE49FA">
      <w:numFmt w:val="bullet"/>
      <w:lvlText w:val="•"/>
      <w:lvlJc w:val="left"/>
      <w:pPr>
        <w:ind w:left="3322" w:hanging="178"/>
      </w:pPr>
      <w:rPr>
        <w:rFonts w:hint="default"/>
        <w:lang w:val="ru-RU" w:eastAsia="en-US" w:bidi="ar-SA"/>
      </w:rPr>
    </w:lvl>
    <w:lvl w:ilvl="5" w:tplc="8C482098">
      <w:numFmt w:val="bullet"/>
      <w:lvlText w:val="•"/>
      <w:lvlJc w:val="left"/>
      <w:pPr>
        <w:ind w:left="4077" w:hanging="178"/>
      </w:pPr>
      <w:rPr>
        <w:rFonts w:hint="default"/>
        <w:lang w:val="ru-RU" w:eastAsia="en-US" w:bidi="ar-SA"/>
      </w:rPr>
    </w:lvl>
    <w:lvl w:ilvl="6" w:tplc="ADB6CF0A">
      <w:numFmt w:val="bullet"/>
      <w:lvlText w:val="•"/>
      <w:lvlJc w:val="left"/>
      <w:pPr>
        <w:ind w:left="4833" w:hanging="178"/>
      </w:pPr>
      <w:rPr>
        <w:rFonts w:hint="default"/>
        <w:lang w:val="ru-RU" w:eastAsia="en-US" w:bidi="ar-SA"/>
      </w:rPr>
    </w:lvl>
    <w:lvl w:ilvl="7" w:tplc="5A98FA9C">
      <w:numFmt w:val="bullet"/>
      <w:lvlText w:val="•"/>
      <w:lvlJc w:val="left"/>
      <w:pPr>
        <w:ind w:left="5588" w:hanging="178"/>
      </w:pPr>
      <w:rPr>
        <w:rFonts w:hint="default"/>
        <w:lang w:val="ru-RU" w:eastAsia="en-US" w:bidi="ar-SA"/>
      </w:rPr>
    </w:lvl>
    <w:lvl w:ilvl="8" w:tplc="F00C947E">
      <w:numFmt w:val="bullet"/>
      <w:lvlText w:val="•"/>
      <w:lvlJc w:val="left"/>
      <w:pPr>
        <w:ind w:left="6344" w:hanging="178"/>
      </w:pPr>
      <w:rPr>
        <w:rFonts w:hint="default"/>
        <w:lang w:val="ru-RU" w:eastAsia="en-US" w:bidi="ar-SA"/>
      </w:rPr>
    </w:lvl>
  </w:abstractNum>
  <w:abstractNum w:abstractNumId="1">
    <w:nsid w:val="77A11F6D"/>
    <w:multiLevelType w:val="hybridMultilevel"/>
    <w:tmpl w:val="8474FC90"/>
    <w:lvl w:ilvl="0" w:tplc="D6A40B86">
      <w:start w:val="5"/>
      <w:numFmt w:val="decimal"/>
      <w:lvlText w:val="%1"/>
      <w:lvlJc w:val="left"/>
      <w:pPr>
        <w:ind w:left="585" w:hanging="1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94F87C">
      <w:numFmt w:val="bullet"/>
      <w:lvlText w:val="•"/>
      <w:lvlJc w:val="left"/>
      <w:pPr>
        <w:ind w:left="2094" w:hanging="192"/>
      </w:pPr>
      <w:rPr>
        <w:rFonts w:hint="default"/>
        <w:lang w:val="ru-RU" w:eastAsia="en-US" w:bidi="ar-SA"/>
      </w:rPr>
    </w:lvl>
    <w:lvl w:ilvl="2" w:tplc="46AE125A">
      <w:numFmt w:val="bullet"/>
      <w:lvlText w:val="•"/>
      <w:lvlJc w:val="left"/>
      <w:pPr>
        <w:ind w:left="3609" w:hanging="192"/>
      </w:pPr>
      <w:rPr>
        <w:rFonts w:hint="default"/>
        <w:lang w:val="ru-RU" w:eastAsia="en-US" w:bidi="ar-SA"/>
      </w:rPr>
    </w:lvl>
    <w:lvl w:ilvl="3" w:tplc="80ACCE18">
      <w:numFmt w:val="bullet"/>
      <w:lvlText w:val="•"/>
      <w:lvlJc w:val="left"/>
      <w:pPr>
        <w:ind w:left="5124" w:hanging="192"/>
      </w:pPr>
      <w:rPr>
        <w:rFonts w:hint="default"/>
        <w:lang w:val="ru-RU" w:eastAsia="en-US" w:bidi="ar-SA"/>
      </w:rPr>
    </w:lvl>
    <w:lvl w:ilvl="4" w:tplc="EE3AC8C0">
      <w:numFmt w:val="bullet"/>
      <w:lvlText w:val="•"/>
      <w:lvlJc w:val="left"/>
      <w:pPr>
        <w:ind w:left="6639" w:hanging="192"/>
      </w:pPr>
      <w:rPr>
        <w:rFonts w:hint="default"/>
        <w:lang w:val="ru-RU" w:eastAsia="en-US" w:bidi="ar-SA"/>
      </w:rPr>
    </w:lvl>
    <w:lvl w:ilvl="5" w:tplc="F9721F0A">
      <w:numFmt w:val="bullet"/>
      <w:lvlText w:val="•"/>
      <w:lvlJc w:val="left"/>
      <w:pPr>
        <w:ind w:left="8154" w:hanging="192"/>
      </w:pPr>
      <w:rPr>
        <w:rFonts w:hint="default"/>
        <w:lang w:val="ru-RU" w:eastAsia="en-US" w:bidi="ar-SA"/>
      </w:rPr>
    </w:lvl>
    <w:lvl w:ilvl="6" w:tplc="1DB298FE">
      <w:numFmt w:val="bullet"/>
      <w:lvlText w:val="•"/>
      <w:lvlJc w:val="left"/>
      <w:pPr>
        <w:ind w:left="9668" w:hanging="192"/>
      </w:pPr>
      <w:rPr>
        <w:rFonts w:hint="default"/>
        <w:lang w:val="ru-RU" w:eastAsia="en-US" w:bidi="ar-SA"/>
      </w:rPr>
    </w:lvl>
    <w:lvl w:ilvl="7" w:tplc="EAA8D95C">
      <w:numFmt w:val="bullet"/>
      <w:lvlText w:val="•"/>
      <w:lvlJc w:val="left"/>
      <w:pPr>
        <w:ind w:left="11183" w:hanging="192"/>
      </w:pPr>
      <w:rPr>
        <w:rFonts w:hint="default"/>
        <w:lang w:val="ru-RU" w:eastAsia="en-US" w:bidi="ar-SA"/>
      </w:rPr>
    </w:lvl>
    <w:lvl w:ilvl="8" w:tplc="1DA6AF8E">
      <w:numFmt w:val="bullet"/>
      <w:lvlText w:val="•"/>
      <w:lvlJc w:val="left"/>
      <w:pPr>
        <w:ind w:left="12698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C6"/>
    <w:rsid w:val="00473890"/>
    <w:rsid w:val="00504C58"/>
    <w:rsid w:val="005407C6"/>
    <w:rsid w:val="005F36A3"/>
    <w:rsid w:val="006F2AC3"/>
    <w:rsid w:val="00A337D1"/>
    <w:rsid w:val="00BD09EF"/>
    <w:rsid w:val="00E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07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4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07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4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Лида</cp:lastModifiedBy>
  <cp:revision>4</cp:revision>
  <dcterms:created xsi:type="dcterms:W3CDTF">2023-10-27T21:19:00Z</dcterms:created>
  <dcterms:modified xsi:type="dcterms:W3CDTF">2023-10-27T23:03:00Z</dcterms:modified>
</cp:coreProperties>
</file>